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Auf dem Melsunger Denkmal f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r die Opfer des Deutsch-Franz</w:t>
      </w:r>
      <w:r>
        <w:rPr>
          <w:rFonts w:ascii="Baskerville" w:hAnsi="Baskerville" w:hint="default"/>
          <w:rtl w:val="0"/>
          <w:lang w:val="de-DE"/>
        </w:rPr>
        <w:t>ö</w:t>
      </w:r>
      <w:r>
        <w:rPr>
          <w:rFonts w:ascii="Baskerville" w:hAnsi="Baskerville"/>
          <w:rtl w:val="0"/>
          <w:lang w:val="de-DE"/>
        </w:rPr>
        <w:t>sischen Kriegs sind die folgenden Personen ausgef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hrt: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de-DE"/>
        </w:rPr>
        <w:t>Johann Georg Herwig, Dienstgrad nicht bekannt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1. Hessisches Infanterie-Regiment Nr. 81, 1. Bataillon, 2. Kompanie</w:t>
      </w:r>
    </w:p>
    <w:p>
      <w:pPr>
        <w:pStyle w:val="Standard"/>
        <w:bidi w:val="0"/>
        <w:spacing w:before="0"/>
        <w:ind w:left="0" w:right="0" w:firstLine="0"/>
        <w:jc w:val="left"/>
        <w:rPr>
          <w:rFonts w:ascii="Baskerville" w:cs="Baskerville" w:hAnsi="Baskerville" w:eastAsia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</w:pPr>
      <w:r>
        <w:rPr>
          <w:rFonts w:ascii="Baskerville" w:hAnsi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 xml:space="preserve">chwer </w:t>
      </w:r>
      <w:r>
        <w:rPr>
          <w:rFonts w:ascii="Baskerville" w:hAnsi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v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erwundet am</w:t>
      </w:r>
      <w:r>
        <w:rPr>
          <w:rFonts w:ascii="Baskerville" w:hAnsi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07.10.1870 b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ei</w:t>
      </w:r>
      <w:r>
        <w:rPr>
          <w:rFonts w:ascii="Baskerville" w:hAnsi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St. Remy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 xml:space="preserve"> (westlich von Le Mans)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, Sch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uss</w:t>
      </w:r>
      <w:r>
        <w:rPr>
          <w:rFonts w:ascii="Baskerville" w:hAnsi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 xml:space="preserve">in die </w:t>
      </w:r>
      <w:r>
        <w:rPr>
          <w:rFonts w:ascii="Baskerville" w:hAnsi="Baskerville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Brust</w:t>
      </w:r>
      <w:r>
        <w:rPr>
          <w:rFonts w:ascii="Baskerville" w:hAnsi="Baskerville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, verstorben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de-DE"/>
        </w:rPr>
        <w:t>Conrad Peter, Gefreiter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 xml:space="preserve">1. Hessisches Husaren-Regiment, 4. Eskadron, </w:t>
      </w:r>
      <w:r>
        <w:rPr>
          <w:rFonts w:ascii="Baskerville" w:hAnsi="Baskerville"/>
          <w:rtl w:val="0"/>
        </w:rPr>
        <w:t xml:space="preserve">08.01.1871 </w:t>
      </w:r>
      <w:r>
        <w:rPr>
          <w:rFonts w:ascii="Baskerville" w:hAnsi="Baskerville"/>
          <w:rtl w:val="0"/>
          <w:lang w:val="de-DE"/>
        </w:rPr>
        <w:t>bei L</w:t>
      </w:r>
      <w:r>
        <w:rPr>
          <w:rFonts w:ascii="Baskerville" w:hAnsi="Baskerville"/>
          <w:rtl w:val="0"/>
          <w:lang w:val="it-IT"/>
        </w:rPr>
        <w:t>a Fert</w:t>
      </w:r>
      <w:r>
        <w:rPr>
          <w:rFonts w:ascii="Baskerville" w:hAnsi="Baskerville" w:hint="default"/>
          <w:rtl w:val="0"/>
          <w:lang w:val="fr-FR"/>
        </w:rPr>
        <w:t xml:space="preserve">é </w:t>
      </w:r>
      <w:r>
        <w:rPr>
          <w:rFonts w:ascii="Baskerville" w:hAnsi="Baskerville"/>
          <w:rtl w:val="0"/>
          <w:lang w:val="nl-NL"/>
        </w:rPr>
        <w:t>Bernardt</w:t>
      </w:r>
      <w:r>
        <w:rPr>
          <w:rFonts w:ascii="Baskerville" w:hAnsi="Baskerville"/>
          <w:rtl w:val="0"/>
          <w:lang w:val="de-DE"/>
        </w:rPr>
        <w:t xml:space="preserve">, </w:t>
      </w:r>
      <w:r>
        <w:rPr>
          <w:rFonts w:ascii="Baskerville" w:hAnsi="Baskerville"/>
          <w:rtl w:val="0"/>
          <w:lang w:val="de-DE"/>
        </w:rPr>
        <w:t>Schu</w:t>
      </w:r>
      <w:r>
        <w:rPr>
          <w:rFonts w:ascii="Baskerville" w:hAnsi="Baskerville"/>
          <w:rtl w:val="0"/>
          <w:lang w:val="de-DE"/>
        </w:rPr>
        <w:t>ss</w:t>
      </w:r>
      <w:r>
        <w:rPr>
          <w:rFonts w:ascii="Baskerville" w:hAnsi="Baskerville"/>
          <w:rtl w:val="0"/>
        </w:rPr>
        <w:t xml:space="preserve"> d</w:t>
      </w:r>
      <w:r>
        <w:rPr>
          <w:rFonts w:ascii="Baskerville" w:hAnsi="Baskerville"/>
          <w:rtl w:val="0"/>
          <w:lang w:val="de-DE"/>
        </w:rPr>
        <w:t xml:space="preserve">urch </w:t>
      </w:r>
      <w:r>
        <w:rPr>
          <w:rFonts w:ascii="Baskerville" w:hAnsi="Baskerville"/>
          <w:rtl w:val="0"/>
        </w:rPr>
        <w:t>d</w:t>
      </w:r>
      <w:r>
        <w:rPr>
          <w:rFonts w:ascii="Baskerville" w:hAnsi="Baskerville"/>
          <w:rtl w:val="0"/>
          <w:lang w:val="de-DE"/>
        </w:rPr>
        <w:t>en</w:t>
      </w:r>
      <w:r>
        <w:rPr>
          <w:rFonts w:ascii="Baskerville" w:hAnsi="Baskerville"/>
          <w:rtl w:val="0"/>
          <w:lang w:val="de-DE"/>
        </w:rPr>
        <w:t xml:space="preserve"> Kopf, beerd</w:t>
      </w:r>
      <w:r>
        <w:rPr>
          <w:rFonts w:ascii="Baskerville" w:hAnsi="Baskerville"/>
          <w:rtl w:val="0"/>
          <w:lang w:val="de-DE"/>
        </w:rPr>
        <w:t xml:space="preserve">igt bei </w:t>
      </w:r>
      <w:r>
        <w:rPr>
          <w:rFonts w:ascii="Baskerville" w:hAnsi="Baskerville"/>
          <w:rtl w:val="0"/>
        </w:rPr>
        <w:t>Mahl</w:t>
      </w:r>
      <w:r>
        <w:rPr>
          <w:rFonts w:ascii="Baskerville" w:hAnsi="Baskerville"/>
          <w:rtl w:val="0"/>
          <w:lang w:val="de-DE"/>
        </w:rPr>
        <w:t>, in der</w:t>
      </w:r>
      <w:r>
        <w:rPr>
          <w:rFonts w:ascii="Baskerville" w:hAnsi="Baskerville"/>
          <w:rtl w:val="0"/>
        </w:rPr>
        <w:t xml:space="preserve"> N</w:t>
      </w:r>
      <w:r>
        <w:rPr>
          <w:rFonts w:ascii="Baskerville" w:hAnsi="Baskerville" w:hint="default"/>
          <w:rtl w:val="0"/>
        </w:rPr>
        <w:t>ä</w:t>
      </w:r>
      <w:r>
        <w:rPr>
          <w:rFonts w:ascii="Baskerville" w:hAnsi="Baskerville"/>
          <w:rtl w:val="0"/>
          <w:lang w:val="de-DE"/>
        </w:rPr>
        <w:t xml:space="preserve">he von </w:t>
      </w:r>
      <w:r>
        <w:rPr>
          <w:rFonts w:ascii="Baskerville" w:hAnsi="Baskerville"/>
          <w:rtl w:val="0"/>
          <w:lang w:val="de-DE"/>
        </w:rPr>
        <w:t>L</w:t>
      </w:r>
      <w:r>
        <w:rPr>
          <w:rFonts w:ascii="Baskerville" w:hAnsi="Baskerville"/>
          <w:rtl w:val="0"/>
          <w:lang w:val="it-IT"/>
        </w:rPr>
        <w:t>a Fert</w:t>
      </w:r>
      <w:r>
        <w:rPr>
          <w:rFonts w:ascii="Baskerville" w:hAnsi="Baskerville" w:hint="default"/>
          <w:rtl w:val="0"/>
          <w:lang w:val="fr-FR"/>
        </w:rPr>
        <w:t xml:space="preserve">é </w:t>
      </w:r>
      <w:r>
        <w:rPr>
          <w:rFonts w:ascii="Baskerville" w:hAnsi="Baskerville"/>
          <w:rtl w:val="0"/>
          <w:lang w:val="nl-NL"/>
        </w:rPr>
        <w:t>Bernardt</w:t>
      </w:r>
      <w:r>
        <w:rPr>
          <w:rFonts w:ascii="Baskerville" w:hAnsi="Baskerville"/>
          <w:rtl w:val="0"/>
          <w:lang w:val="de-DE"/>
        </w:rPr>
        <w:t xml:space="preserve"> (zwischen Chartre und Le Mans.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de-DE"/>
        </w:rPr>
        <w:t>Wilhelm Barthel, Gefreiter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Hessisches F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silier-Regiment Nr. 80, 6. Kompanie, bei W</w:t>
      </w:r>
      <w:r>
        <w:rPr>
          <w:rFonts w:ascii="Baskerville" w:hAnsi="Baskerville" w:hint="default"/>
          <w:rtl w:val="0"/>
          <w:lang w:val="de-DE"/>
        </w:rPr>
        <w:t>ö</w:t>
      </w:r>
      <w:r>
        <w:rPr>
          <w:rFonts w:ascii="Baskerville" w:hAnsi="Baskerville"/>
          <w:rtl w:val="0"/>
          <w:lang w:val="de-DE"/>
        </w:rPr>
        <w:t xml:space="preserve">rth, 6. August 1870, </w:t>
      </w:r>
      <w:r>
        <w:rPr>
          <w:rFonts w:ascii="Baskerville" w:hAnsi="Baskerville"/>
          <w:rtl w:val="0"/>
        </w:rPr>
        <w:t>s</w:t>
      </w:r>
      <w:r>
        <w:rPr>
          <w:rFonts w:ascii="Baskerville" w:hAnsi="Baskerville"/>
          <w:rtl w:val="0"/>
          <w:lang w:val="de-DE"/>
        </w:rPr>
        <w:t>chwer verletzt</w:t>
      </w:r>
      <w:r>
        <w:rPr>
          <w:rFonts w:ascii="Baskerville" w:hAnsi="Baskerville"/>
          <w:rtl w:val="0"/>
        </w:rPr>
        <w:t xml:space="preserve">, </w:t>
      </w:r>
      <w:r>
        <w:rPr>
          <w:rFonts w:ascii="Baskerville" w:hAnsi="Baskerville"/>
          <w:rtl w:val="0"/>
          <w:lang w:val="de-DE"/>
        </w:rPr>
        <w:t>zwei</w:t>
      </w:r>
      <w:r>
        <w:rPr>
          <w:rFonts w:ascii="Baskerville" w:hAnsi="Baskerville"/>
          <w:rtl w:val="0"/>
          <w:lang w:val="de-DE"/>
        </w:rPr>
        <w:t xml:space="preserve"> Sch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sse durch die Beine, einen Schuss in den R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cken, vermisst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de-DE"/>
        </w:rPr>
        <w:t>Heinrich Herwig, Dienstgrad nicht bekannt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3. Westph</w:t>
      </w:r>
      <w:r>
        <w:rPr>
          <w:rFonts w:ascii="Baskerville" w:hAnsi="Baskerville" w:hint="default"/>
          <w:rtl w:val="0"/>
          <w:lang w:val="de-DE"/>
        </w:rPr>
        <w:t>ä</w:t>
      </w:r>
      <w:r>
        <w:rPr>
          <w:rFonts w:ascii="Baskerville" w:hAnsi="Baskerville"/>
          <w:rtl w:val="0"/>
          <w:lang w:val="de-DE"/>
        </w:rPr>
        <w:t xml:space="preserve">lisches Infanterie-Regiment Nr. 16, 1. </w:t>
      </w:r>
      <w:r>
        <w:rPr>
          <w:rFonts w:ascii="Baskerville" w:hAnsi="Baskerville"/>
          <w:rtl w:val="0"/>
          <w:lang w:val="fr-FR"/>
        </w:rPr>
        <w:t>Bataillon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aus Obermelsungen, im Gefecht bei Mars-la-Tour (westlich von Metz), 16.8.1870, tot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de-DE"/>
        </w:rPr>
        <w:t>Conrad Holzhauer, F</w:t>
      </w:r>
      <w:r>
        <w:rPr>
          <w:rFonts w:ascii="Baskerville" w:hAnsi="Baskerville" w:hint="default"/>
          <w:b w:val="1"/>
          <w:bCs w:val="1"/>
          <w:rtl w:val="0"/>
          <w:lang w:val="de-DE"/>
        </w:rPr>
        <w:t>ü</w:t>
      </w:r>
      <w:r>
        <w:rPr>
          <w:rFonts w:ascii="Baskerville" w:hAnsi="Baskerville"/>
          <w:b w:val="1"/>
          <w:bCs w:val="1"/>
          <w:rtl w:val="0"/>
          <w:lang w:val="de-DE"/>
        </w:rPr>
        <w:t>silier</w:t>
      </w:r>
    </w:p>
    <w:p>
      <w:pPr>
        <w:pStyle w:val="Text"/>
        <w:numPr>
          <w:ilvl w:val="0"/>
          <w:numId w:val="2"/>
        </w:numPr>
        <w:spacing w:before="0" w:line="360" w:lineRule="auto"/>
        <w:rPr>
          <w:rFonts w:ascii="Baskerville" w:hAnsi="Baskerville"/>
          <w:lang w:val="de-DE"/>
        </w:rPr>
      </w:pPr>
      <w:r>
        <w:rPr>
          <w:rFonts w:ascii="Baskerville" w:hAnsi="Baskerville"/>
          <w:rtl w:val="0"/>
          <w:lang w:val="de-DE"/>
        </w:rPr>
        <w:t>Hessisches Infanterie-Regiment Nr. 81, 10. Kompanie am 23.9.1870, Schuss in den Arm bei Rupigny (bei Metz), verstorben am 13.11.1870 im Lazarett in Les Etange (bei Metz).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Das Denkmal f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r die Gefallenen des Deutsch-Franz</w:t>
      </w:r>
      <w:r>
        <w:rPr>
          <w:rFonts w:ascii="Baskerville" w:hAnsi="Baskerville" w:hint="default"/>
          <w:rtl w:val="0"/>
          <w:lang w:val="de-DE"/>
        </w:rPr>
        <w:t>ö</w:t>
      </w:r>
      <w:r>
        <w:rPr>
          <w:rFonts w:ascii="Baskerville" w:hAnsi="Baskerville"/>
          <w:rtl w:val="0"/>
          <w:lang w:val="de-DE"/>
        </w:rPr>
        <w:t>sischen Kriegs wurde 1882 auf dem K</w:t>
      </w:r>
      <w:r>
        <w:rPr>
          <w:rFonts w:ascii="Baskerville" w:hAnsi="Baskerville" w:hint="default"/>
          <w:rtl w:val="0"/>
          <w:lang w:val="de-DE"/>
        </w:rPr>
        <w:t>ö</w:t>
      </w:r>
      <w:r>
        <w:rPr>
          <w:rFonts w:ascii="Baskerville" w:hAnsi="Baskerville"/>
          <w:rtl w:val="0"/>
          <w:lang w:val="de-DE"/>
        </w:rPr>
        <w:t xml:space="preserve">nigsplatz neben dem Rathaus errichtet. Auf dem Sockel stand die Figur der Germania. 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 xml:space="preserve">Es handelte sich um ein Standard-Denkmal, das in Serie gefertigt wurde. Das Melsunger kam aus der Werkstatt </w:t>
      </w:r>
      <w:r>
        <w:rPr>
          <w:rFonts w:ascii="Baskerville" w:hAnsi="Baskerville" w:hint="default"/>
          <w:rtl w:val="0"/>
          <w:lang w:val="de-DE"/>
        </w:rPr>
        <w:t>‚</w:t>
      </w:r>
      <w:r>
        <w:rPr>
          <w:rFonts w:ascii="Baskerville" w:hAnsi="Baskerville"/>
          <w:rtl w:val="0"/>
          <w:lang w:val="de-DE"/>
        </w:rPr>
        <w:t>Deutschmann</w:t>
      </w:r>
      <w:r>
        <w:rPr>
          <w:rFonts w:ascii="Baskerville" w:hAnsi="Baskerville" w:hint="default"/>
          <w:rtl w:val="0"/>
          <w:lang w:val="de-DE"/>
        </w:rPr>
        <w:t xml:space="preserve">‘ </w:t>
      </w:r>
      <w:r>
        <w:rPr>
          <w:rFonts w:ascii="Baskerville" w:hAnsi="Baskerville"/>
          <w:rtl w:val="0"/>
          <w:lang w:val="de-DE"/>
        </w:rPr>
        <w:t xml:space="preserve">in Erfurt. 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  <w:r>
        <w:rPr>
          <w:rFonts w:ascii="Baskerville" w:hAnsi="Baskerville"/>
          <w:rtl w:val="0"/>
          <w:lang w:val="de-DE"/>
        </w:rPr>
        <w:t>Auf der Vorderseite sind die Namen der Gefallenen aufgef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>hrt. Nahezu alle Denkmale tragen eine Plakette auf der R</w:t>
      </w:r>
      <w:r>
        <w:rPr>
          <w:rFonts w:ascii="Baskerville" w:hAnsi="Baskerville" w:hint="default"/>
          <w:rtl w:val="0"/>
          <w:lang w:val="de-DE"/>
        </w:rPr>
        <w:t>ü</w:t>
      </w:r>
      <w:r>
        <w:rPr>
          <w:rFonts w:ascii="Baskerville" w:hAnsi="Baskerville"/>
          <w:rtl w:val="0"/>
          <w:lang w:val="de-DE"/>
        </w:rPr>
        <w:t xml:space="preserve">ckseite mit der Inschrift: </w:t>
      </w:r>
      <w:r>
        <w:rPr>
          <w:rFonts w:ascii="Baskerville" w:hAnsi="Baskerville" w:hint="default"/>
          <w:rtl w:val="0"/>
          <w:lang w:val="de-DE"/>
        </w:rPr>
        <w:t>„</w:t>
      </w:r>
      <w:r>
        <w:rPr>
          <w:rFonts w:ascii="Baskerville" w:hAnsi="Baskerville"/>
          <w:rtl w:val="0"/>
          <w:lang w:val="de-DE"/>
        </w:rPr>
        <w:t>Den Toten zur Ehre, den Lebenden zur Mahnung und den nachfolgenden Generationen zur Nachahmung empfohlen</w:t>
      </w:r>
      <w:r>
        <w:rPr>
          <w:rFonts w:ascii="Baskerville" w:hAnsi="Baskerville" w:hint="default"/>
          <w:rtl w:val="0"/>
          <w:lang w:val="de-DE"/>
        </w:rPr>
        <w:t>“</w:t>
      </w:r>
      <w:r>
        <w:rPr>
          <w:rFonts w:ascii="Baskerville" w:hAnsi="Baskerville"/>
          <w:rtl w:val="0"/>
          <w:lang w:val="de-DE"/>
        </w:rPr>
        <w:t>. Dieser Text wiederholt sinngem</w:t>
      </w:r>
      <w:r>
        <w:rPr>
          <w:rFonts w:ascii="Baskerville" w:hAnsi="Baskerville" w:hint="default"/>
          <w:rtl w:val="0"/>
          <w:lang w:val="de-DE"/>
        </w:rPr>
        <w:t xml:space="preserve">äß </w:t>
      </w:r>
      <w:r>
        <w:rPr>
          <w:rFonts w:ascii="Baskerville" w:hAnsi="Baskerville"/>
          <w:rtl w:val="0"/>
          <w:lang w:val="de-DE"/>
        </w:rPr>
        <w:t>die Aufschrift auf dem Nationaldenkmal in Berlin, das 1819 zur Erinnerung an die Befreiungskriege errichtet wurde.</w:t>
      </w:r>
    </w:p>
    <w:p>
      <w:pPr>
        <w:pStyle w:val="Text"/>
        <w:spacing w:before="0" w:line="360" w:lineRule="auto"/>
        <w:rPr>
          <w:rFonts w:ascii="Baskerville" w:cs="Baskerville" w:hAnsi="Baskerville" w:eastAsia="Baskerville"/>
        </w:rPr>
      </w:pPr>
    </w:p>
    <w:p>
      <w:pPr>
        <w:pStyle w:val="Text"/>
        <w:spacing w:before="0" w:line="360" w:lineRule="auto"/>
      </w:pPr>
      <w:r>
        <w:rPr>
          <w:rFonts w:ascii="Baskerville" w:hAnsi="Baskerville"/>
          <w:rtl w:val="0"/>
          <w:lang w:val="de-DE"/>
        </w:rPr>
        <w:t>Im Zuge der Neugestaltung des Rathauses ab 1927 erhielt das Denkmal einen neuen Platz auf dem Alten Friedhof. Die Germania wurde ersetzt durch einen bronzenen Adler mit ausgebreiteten Schwingen.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1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